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708" w:rsidRPr="000F3914" w:rsidRDefault="00286708" w:rsidP="00286708">
      <w:pPr>
        <w:spacing w:after="0" w:line="408" w:lineRule="auto"/>
        <w:ind w:left="120"/>
        <w:jc w:val="center"/>
      </w:pPr>
      <w:r w:rsidRPr="000F391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86708" w:rsidRDefault="00286708" w:rsidP="0028670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0" w:name="e679e4a4-be96-471b-884d-8e23127f2699"/>
      <w:r>
        <w:rPr>
          <w:rFonts w:ascii="Times New Roman" w:hAnsi="Times New Roman"/>
          <w:b/>
          <w:color w:val="000000"/>
          <w:sz w:val="28"/>
        </w:rPr>
        <w:t xml:space="preserve">Министерство образования и спорта Республики Карелия 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286708" w:rsidRDefault="00286708" w:rsidP="0028670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1" w:name="69648f77-3555-4485-8da3-a6b286aeb67f"/>
      <w:r>
        <w:rPr>
          <w:rFonts w:ascii="Times New Roman" w:hAnsi="Times New Roman"/>
          <w:b/>
          <w:color w:val="000000"/>
          <w:sz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z w:val="28"/>
        </w:rPr>
        <w:t>Сегежский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муниципальный район»</w:t>
      </w:r>
      <w:bookmarkEnd w:id="1"/>
    </w:p>
    <w:p w:rsidR="00286708" w:rsidRPr="000F3914" w:rsidRDefault="00286708" w:rsidP="00286708">
      <w:pPr>
        <w:spacing w:after="0" w:line="408" w:lineRule="auto"/>
        <w:ind w:left="120"/>
        <w:jc w:val="center"/>
      </w:pPr>
    </w:p>
    <w:p w:rsidR="00286708" w:rsidRPr="000F3914" w:rsidRDefault="00286708" w:rsidP="00286708">
      <w:pPr>
        <w:spacing w:after="0" w:line="408" w:lineRule="auto"/>
        <w:ind w:left="120"/>
        <w:jc w:val="center"/>
      </w:pPr>
    </w:p>
    <w:p w:rsidR="00286708" w:rsidRPr="000F3914" w:rsidRDefault="00286708" w:rsidP="00286708">
      <w:pPr>
        <w:spacing w:after="0" w:line="408" w:lineRule="auto"/>
        <w:ind w:left="120"/>
        <w:jc w:val="center"/>
      </w:pPr>
      <w:r w:rsidRPr="000F3914">
        <w:rPr>
          <w:rFonts w:ascii="Times New Roman" w:hAnsi="Times New Roman"/>
          <w:b/>
          <w:color w:val="000000"/>
          <w:sz w:val="28"/>
        </w:rPr>
        <w:t>МБОУ СОШ № 6 г.Сегежи</w:t>
      </w:r>
    </w:p>
    <w:p w:rsidR="00286708" w:rsidRPr="000F3914" w:rsidRDefault="00286708" w:rsidP="00286708">
      <w:pPr>
        <w:spacing w:after="0"/>
        <w:ind w:left="120"/>
      </w:pPr>
    </w:p>
    <w:p w:rsidR="00286708" w:rsidRPr="000F3914" w:rsidRDefault="00286708" w:rsidP="00286708">
      <w:pPr>
        <w:spacing w:after="0"/>
        <w:ind w:left="120"/>
      </w:pPr>
    </w:p>
    <w:p w:rsidR="00286708" w:rsidRPr="000F3914" w:rsidRDefault="00286708" w:rsidP="00286708">
      <w:pPr>
        <w:spacing w:after="0"/>
        <w:ind w:left="120"/>
      </w:pPr>
    </w:p>
    <w:p w:rsidR="00286708" w:rsidRPr="000F3914" w:rsidRDefault="00286708" w:rsidP="00286708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86708" w:rsidRPr="00842515" w:rsidTr="009F78B4">
        <w:tc>
          <w:tcPr>
            <w:tcW w:w="3114" w:type="dxa"/>
          </w:tcPr>
          <w:p w:rsidR="00286708" w:rsidRPr="0040209D" w:rsidRDefault="00286708" w:rsidP="009F78B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286708" w:rsidRPr="008944ED" w:rsidRDefault="00286708" w:rsidP="009F78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286708" w:rsidRDefault="00286708" w:rsidP="009F78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________________________ </w:t>
            </w:r>
          </w:p>
          <w:p w:rsidR="00286708" w:rsidRPr="008944ED" w:rsidRDefault="00286708" w:rsidP="009F78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8944ED">
              <w:rPr>
                <w:rFonts w:ascii="Times New Roman" w:eastAsia="Times New Roman" w:hAnsi="Times New Roman"/>
                <w:color w:val="000000"/>
              </w:rPr>
              <w:t>[укажите ФИО]</w:t>
            </w:r>
          </w:p>
          <w:p w:rsidR="00286708" w:rsidRDefault="00286708" w:rsidP="009F78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44265">
              <w:rPr>
                <w:rFonts w:ascii="Times New Roman" w:eastAsia="Times New Roman" w:hAnsi="Times New Roman"/>
                <w:color w:val="000000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[месяц]</w:t>
            </w:r>
            <w:r w:rsidRPr="000F3914"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г.</w:t>
            </w:r>
          </w:p>
          <w:p w:rsidR="00286708" w:rsidRPr="0040209D" w:rsidRDefault="00286708" w:rsidP="009F78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286708" w:rsidRPr="0040209D" w:rsidRDefault="00286708" w:rsidP="009F78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286708" w:rsidRPr="008944ED" w:rsidRDefault="00286708" w:rsidP="009F78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286708" w:rsidRDefault="00286708" w:rsidP="009F78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________________________ </w:t>
            </w:r>
          </w:p>
          <w:p w:rsidR="00286708" w:rsidRPr="008944ED" w:rsidRDefault="00286708" w:rsidP="009F78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8944ED">
              <w:rPr>
                <w:rFonts w:ascii="Times New Roman" w:eastAsia="Times New Roman" w:hAnsi="Times New Roman"/>
                <w:color w:val="000000"/>
              </w:rPr>
              <w:t>[укажите ФИО]</w:t>
            </w:r>
          </w:p>
          <w:p w:rsidR="00286708" w:rsidRDefault="00286708" w:rsidP="009F78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44265">
              <w:rPr>
                <w:rFonts w:ascii="Times New Roman" w:eastAsia="Times New Roman" w:hAnsi="Times New Roman"/>
                <w:color w:val="000000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г.</w:t>
            </w:r>
          </w:p>
          <w:p w:rsidR="00286708" w:rsidRPr="0040209D" w:rsidRDefault="00286708" w:rsidP="009F78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286708" w:rsidRDefault="00286708" w:rsidP="009F78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286708" w:rsidRPr="008944ED" w:rsidRDefault="00286708" w:rsidP="009F78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286708" w:rsidRDefault="00286708" w:rsidP="009F78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________________________ </w:t>
            </w:r>
          </w:p>
          <w:p w:rsidR="00286708" w:rsidRPr="008944ED" w:rsidRDefault="00286708" w:rsidP="009F78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8944ED">
              <w:rPr>
                <w:rFonts w:ascii="Times New Roman" w:eastAsia="Times New Roman" w:hAnsi="Times New Roman"/>
                <w:color w:val="000000"/>
              </w:rPr>
              <w:t>[укажите ФИО]</w:t>
            </w:r>
          </w:p>
          <w:p w:rsidR="00286708" w:rsidRDefault="00286708" w:rsidP="009F78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44265">
              <w:rPr>
                <w:rFonts w:ascii="Times New Roman" w:eastAsia="Times New Roman" w:hAnsi="Times New Roman"/>
                <w:color w:val="000000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г.</w:t>
            </w:r>
          </w:p>
          <w:p w:rsidR="00286708" w:rsidRPr="0040209D" w:rsidRDefault="00286708" w:rsidP="009F78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:rsidR="00286708" w:rsidRPr="000F3914" w:rsidRDefault="00286708" w:rsidP="00286708">
      <w:pPr>
        <w:spacing w:after="0"/>
        <w:ind w:left="120"/>
      </w:pPr>
    </w:p>
    <w:p w:rsidR="0050480F" w:rsidRPr="0050480F" w:rsidRDefault="0050480F" w:rsidP="0050480F">
      <w:pPr>
        <w:spacing w:line="276" w:lineRule="auto"/>
        <w:rPr>
          <w:rFonts w:ascii="Times New Roman" w:hAnsi="Times New Roman" w:cs="Times New Roman"/>
        </w:rPr>
      </w:pPr>
    </w:p>
    <w:p w:rsidR="0050480F" w:rsidRPr="0050480F" w:rsidRDefault="0050480F" w:rsidP="0050480F">
      <w:pPr>
        <w:spacing w:line="276" w:lineRule="auto"/>
        <w:rPr>
          <w:rFonts w:ascii="Times New Roman" w:hAnsi="Times New Roman" w:cs="Times New Roman"/>
        </w:rPr>
      </w:pPr>
    </w:p>
    <w:p w:rsidR="0050480F" w:rsidRPr="0050480F" w:rsidRDefault="0050480F" w:rsidP="0050480F">
      <w:pPr>
        <w:spacing w:line="276" w:lineRule="auto"/>
        <w:rPr>
          <w:rFonts w:ascii="Times New Roman" w:hAnsi="Times New Roman" w:cs="Times New Roman"/>
        </w:rPr>
      </w:pPr>
    </w:p>
    <w:p w:rsidR="0050480F" w:rsidRPr="0050480F" w:rsidRDefault="0050480F" w:rsidP="0050480F">
      <w:pPr>
        <w:spacing w:line="276" w:lineRule="auto"/>
        <w:rPr>
          <w:rFonts w:ascii="Times New Roman" w:hAnsi="Times New Roman" w:cs="Times New Roman"/>
        </w:rPr>
      </w:pPr>
    </w:p>
    <w:p w:rsidR="0050480F" w:rsidRPr="0050480F" w:rsidRDefault="0050480F" w:rsidP="0050480F">
      <w:pPr>
        <w:spacing w:line="276" w:lineRule="auto"/>
        <w:jc w:val="center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color w:val="000000"/>
        </w:rPr>
        <w:t>РАБОЧАЯ ПРОГРАММА ПО ВНЕУРОЧНОЙ ДЕЯТЕЛЬНОСТИ</w:t>
      </w:r>
    </w:p>
    <w:p w:rsidR="0050480F" w:rsidRPr="0050480F" w:rsidRDefault="0050480F" w:rsidP="0050480F">
      <w:pPr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50480F">
        <w:rPr>
          <w:rFonts w:ascii="Times New Roman" w:hAnsi="Times New Roman" w:cs="Times New Roman"/>
          <w:b/>
          <w:color w:val="000000"/>
        </w:rPr>
        <w:t>«</w:t>
      </w:r>
      <w:r w:rsidR="00286708" w:rsidRPr="00286708">
        <w:rPr>
          <w:rFonts w:ascii="Times New Roman" w:hAnsi="Times New Roman" w:cs="Times New Roman"/>
          <w:b/>
          <w:color w:val="000000"/>
        </w:rPr>
        <w:t>Трудные вопросы истории в формате ОГЭ</w:t>
      </w:r>
      <w:r w:rsidRPr="0050480F">
        <w:rPr>
          <w:rFonts w:ascii="Times New Roman" w:hAnsi="Times New Roman" w:cs="Times New Roman"/>
          <w:b/>
          <w:color w:val="000000"/>
        </w:rPr>
        <w:t>»</w:t>
      </w:r>
    </w:p>
    <w:p w:rsidR="0050480F" w:rsidRPr="0050480F" w:rsidRDefault="0050480F" w:rsidP="0050480F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  <w:r w:rsidRPr="0050480F">
        <w:rPr>
          <w:rFonts w:ascii="Times New Roman" w:hAnsi="Times New Roman" w:cs="Times New Roman"/>
          <w:color w:val="000000"/>
        </w:rPr>
        <w:t xml:space="preserve">для обучающихся </w:t>
      </w:r>
      <w:r>
        <w:rPr>
          <w:rFonts w:ascii="Times New Roman" w:hAnsi="Times New Roman" w:cs="Times New Roman"/>
          <w:color w:val="000000"/>
        </w:rPr>
        <w:t>9</w:t>
      </w:r>
      <w:r w:rsidRPr="0050480F">
        <w:rPr>
          <w:rFonts w:ascii="Times New Roman" w:hAnsi="Times New Roman" w:cs="Times New Roman"/>
          <w:color w:val="000000"/>
        </w:rPr>
        <w:t xml:space="preserve"> класс</w:t>
      </w:r>
      <w:r>
        <w:rPr>
          <w:rFonts w:ascii="Times New Roman" w:hAnsi="Times New Roman" w:cs="Times New Roman"/>
          <w:color w:val="000000"/>
        </w:rPr>
        <w:t>а</w:t>
      </w:r>
    </w:p>
    <w:p w:rsidR="0050480F" w:rsidRPr="0050480F" w:rsidRDefault="0050480F" w:rsidP="0050480F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  <w:r w:rsidRPr="0050480F">
        <w:rPr>
          <w:rFonts w:ascii="Times New Roman" w:hAnsi="Times New Roman" w:cs="Times New Roman"/>
          <w:color w:val="000000"/>
        </w:rPr>
        <w:t xml:space="preserve">на </w:t>
      </w:r>
      <w:r>
        <w:rPr>
          <w:rFonts w:ascii="Times New Roman" w:hAnsi="Times New Roman" w:cs="Times New Roman"/>
          <w:color w:val="000000"/>
        </w:rPr>
        <w:t>1</w:t>
      </w:r>
      <w:r w:rsidRPr="0050480F">
        <w:rPr>
          <w:rFonts w:ascii="Times New Roman" w:hAnsi="Times New Roman" w:cs="Times New Roman"/>
          <w:color w:val="000000"/>
        </w:rPr>
        <w:t xml:space="preserve"> год</w:t>
      </w:r>
    </w:p>
    <w:p w:rsidR="0050480F" w:rsidRDefault="0050480F" w:rsidP="0050480F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  <w:r w:rsidRPr="0050480F">
        <w:rPr>
          <w:rFonts w:ascii="Times New Roman" w:hAnsi="Times New Roman" w:cs="Times New Roman"/>
          <w:color w:val="000000"/>
        </w:rPr>
        <w:t>(2026-202</w:t>
      </w:r>
      <w:r>
        <w:rPr>
          <w:rFonts w:ascii="Times New Roman" w:hAnsi="Times New Roman" w:cs="Times New Roman"/>
          <w:color w:val="000000"/>
        </w:rPr>
        <w:t>7</w:t>
      </w:r>
      <w:r w:rsidRPr="0050480F">
        <w:rPr>
          <w:rFonts w:ascii="Times New Roman" w:hAnsi="Times New Roman" w:cs="Times New Roman"/>
          <w:color w:val="000000"/>
        </w:rPr>
        <w:t>)</w:t>
      </w:r>
    </w:p>
    <w:p w:rsidR="0050480F" w:rsidRDefault="0050480F" w:rsidP="0050480F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</w:p>
    <w:p w:rsidR="0050480F" w:rsidRDefault="0050480F" w:rsidP="0050480F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</w:p>
    <w:p w:rsidR="0050480F" w:rsidRDefault="0050480F" w:rsidP="0050480F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</w:p>
    <w:p w:rsidR="00286708" w:rsidRPr="00FD5568" w:rsidRDefault="00286708" w:rsidP="00286708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r w:rsidRPr="00FD5568">
        <w:rPr>
          <w:rFonts w:ascii="Times New Roman" w:hAnsi="Times New Roman" w:cs="Times New Roman"/>
          <w:b/>
        </w:rPr>
        <w:t>г.Сегежа</w:t>
      </w:r>
    </w:p>
    <w:p w:rsidR="0050480F" w:rsidRPr="00286708" w:rsidRDefault="00286708" w:rsidP="00286708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r w:rsidRPr="00FD5568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 xml:space="preserve"> г.</w:t>
      </w:r>
    </w:p>
    <w:p w:rsidR="0050480F" w:rsidRDefault="0050480F" w:rsidP="0050480F">
      <w:pPr>
        <w:spacing w:line="264" w:lineRule="auto"/>
        <w:jc w:val="center"/>
        <w:rPr>
          <w:color w:val="000000"/>
        </w:rPr>
      </w:pP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0480F">
        <w:rPr>
          <w:rFonts w:ascii="Times New Roman" w:hAnsi="Times New Roman" w:cs="Times New Roman"/>
          <w:b/>
          <w:bCs/>
        </w:rPr>
        <w:lastRenderedPageBreak/>
        <w:t>Пояснительная записка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Рабочая программа курса «</w:t>
      </w:r>
      <w:r w:rsidR="00286708" w:rsidRPr="00286708">
        <w:rPr>
          <w:rFonts w:ascii="Times New Roman" w:hAnsi="Times New Roman" w:cs="Times New Roman"/>
          <w:b/>
          <w:color w:val="000000"/>
        </w:rPr>
        <w:t>Трудные вопросы истории в формате ОГЭ</w:t>
      </w:r>
      <w:r w:rsidRPr="0050480F">
        <w:rPr>
          <w:rFonts w:ascii="Times New Roman" w:hAnsi="Times New Roman" w:cs="Times New Roman"/>
        </w:rPr>
        <w:t>» составлена на основе:</w:t>
      </w:r>
    </w:p>
    <w:p w:rsidR="0050480F" w:rsidRPr="0050480F" w:rsidRDefault="0050480F" w:rsidP="005048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Федерального государственного образовательного стандарта основного общего образования (ФГОС ООО);</w:t>
      </w:r>
    </w:p>
    <w:p w:rsidR="0050480F" w:rsidRPr="0050480F" w:rsidRDefault="0050480F" w:rsidP="005048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Демонстрационного варианта КИМ ОГЭ 2025/2026 года по истории;</w:t>
      </w:r>
    </w:p>
    <w:p w:rsidR="0050480F" w:rsidRPr="0050480F" w:rsidRDefault="0050480F" w:rsidP="005048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Кодификатора элементов содержания и требований к уровню подготовки выпускников;</w:t>
      </w:r>
    </w:p>
    <w:p w:rsidR="0050480F" w:rsidRPr="0050480F" w:rsidRDefault="0050480F" w:rsidP="005048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Спецификации контрольных измерительных материалов для проведения ОГЭ по истории.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Цель программы:</w:t>
      </w:r>
      <w:r w:rsidRPr="0050480F">
        <w:rPr>
          <w:rFonts w:ascii="Times New Roman" w:hAnsi="Times New Roman" w:cs="Times New Roman"/>
        </w:rPr>
        <w:t xml:space="preserve"> подготовка учащихся 9 класса к успешной сдаче основного государственного экзамена по истории через актуализацию, систематизацию и углубление знаний по основным темам курса истории России и всеобщей истории с древнейших времён до начала XX века, а также формирование устойчивых умений работы с заданиями различных типов.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Задачи:</w:t>
      </w:r>
    </w:p>
    <w:p w:rsidR="0050480F" w:rsidRPr="0050480F" w:rsidRDefault="0050480F" w:rsidP="0050480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сформировать представление о структуре и содержании КИМ ОГЭ по истории;</w:t>
      </w:r>
    </w:p>
    <w:p w:rsidR="0050480F" w:rsidRPr="0050480F" w:rsidRDefault="0050480F" w:rsidP="0050480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повторить и систематизировать ключевые события, явления, процессы отечественной и всеобщей истории;</w:t>
      </w:r>
    </w:p>
    <w:p w:rsidR="0050480F" w:rsidRPr="0050480F" w:rsidRDefault="0050480F" w:rsidP="0050480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отработать навыки выполнения заданий с кратким ответом (часть 1) и с развёрнутым ответом (часть 2);</w:t>
      </w:r>
    </w:p>
    <w:p w:rsidR="0050480F" w:rsidRPr="0050480F" w:rsidRDefault="0050480F" w:rsidP="0050480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развивать умения работы с исторической картой, иллюстративным материалом, историческими источниками;</w:t>
      </w:r>
    </w:p>
    <w:p w:rsidR="0050480F" w:rsidRPr="0050480F" w:rsidRDefault="0050480F" w:rsidP="0050480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обучить эффективному распределению времени на экзамене, правильному оформлению бланков;</w:t>
      </w:r>
    </w:p>
    <w:p w:rsidR="0050480F" w:rsidRPr="0050480F" w:rsidRDefault="0050480F" w:rsidP="0050480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способствовать психологической подготовке учащихся к экзамену.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Общая характеристика курса.</w:t>
      </w:r>
      <w:r w:rsidRPr="0050480F">
        <w:rPr>
          <w:rFonts w:ascii="Times New Roman" w:hAnsi="Times New Roman" w:cs="Times New Roman"/>
        </w:rPr>
        <w:t xml:space="preserve"> ОГЭ по истории охватывает материал с древнейших времён до начала XX века. Экзамен требует знания большого объёма фактов, дат, терминов, персоналий, умения анализировать источники, карты, иллюстрации. Курс является практико-ориентированным, сочетает повторение теории с интенсивной тренировкой в формате ОГЭ.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Формы и методы работы:</w:t>
      </w:r>
      <w:r w:rsidRPr="0050480F">
        <w:rPr>
          <w:rFonts w:ascii="Times New Roman" w:hAnsi="Times New Roman" w:cs="Times New Roman"/>
        </w:rPr>
        <w:t xml:space="preserve"> лекции с элементами беседы, практикумы по решению вариантов ОГЭ, работа с историческими источниками, картами, иллюстрациями, индивидуальные и групповые консультации, пробные экзамены.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Формы контроля:</w:t>
      </w:r>
      <w:r w:rsidRPr="0050480F">
        <w:rPr>
          <w:rFonts w:ascii="Times New Roman" w:hAnsi="Times New Roman" w:cs="Times New Roman"/>
        </w:rPr>
        <w:t xml:space="preserve"> входной контроль (пробный ОГЭ), промежуточное тестирование по разделам, репетиционный экзамен, итоговое тестирование.</w:t>
      </w:r>
    </w:p>
    <w:p w:rsidR="0050480F" w:rsidRPr="0050480F" w:rsidRDefault="003F7CB5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3F7CB5">
        <w:rPr>
          <w:rFonts w:ascii="Times New Roman" w:hAnsi="Times New Roman" w:cs="Times New Roman"/>
        </w:rPr>
        <w:pict>
          <v:rect id="_x0000_i1025" style="width:0;height:.75pt" o:hralign="center" o:hrstd="t" o:hr="t" fillcolor="#a0a0a0" stroked="f"/>
        </w:pic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0480F">
        <w:rPr>
          <w:rFonts w:ascii="Times New Roman" w:hAnsi="Times New Roman" w:cs="Times New Roman"/>
          <w:b/>
          <w:bCs/>
        </w:rPr>
        <w:lastRenderedPageBreak/>
        <w:t>Планируемые результаты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Личностные:</w:t>
      </w:r>
    </w:p>
    <w:p w:rsidR="0050480F" w:rsidRPr="0050480F" w:rsidRDefault="0050480F" w:rsidP="0050480F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осознание российской гражданской идентичности, уважение к истории и культуре своего Отечества;</w:t>
      </w:r>
    </w:p>
    <w:p w:rsidR="0050480F" w:rsidRPr="0050480F" w:rsidRDefault="0050480F" w:rsidP="0050480F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готовность к самообразованию и самооценке;</w:t>
      </w:r>
    </w:p>
    <w:p w:rsidR="0050480F" w:rsidRPr="0050480F" w:rsidRDefault="0050480F" w:rsidP="0050480F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ответственное отношение к подготовке к экзамену.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Метапредметные:</w:t>
      </w:r>
    </w:p>
    <w:p w:rsidR="0050480F" w:rsidRPr="0050480F" w:rsidRDefault="0050480F" w:rsidP="0050480F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умение планировать свою деятельность, распределять время;</w:t>
      </w:r>
    </w:p>
    <w:p w:rsidR="0050480F" w:rsidRPr="0050480F" w:rsidRDefault="0050480F" w:rsidP="0050480F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владение навыками анализа, сравнения, обобщения, установления причинно-следственных связей;</w:t>
      </w:r>
    </w:p>
    <w:p w:rsidR="0050480F" w:rsidRPr="0050480F" w:rsidRDefault="0050480F" w:rsidP="0050480F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умение работать с различными источниками информации, включая исторические документы, карты, таблицы;</w:t>
      </w:r>
    </w:p>
    <w:p w:rsidR="0050480F" w:rsidRPr="0050480F" w:rsidRDefault="0050480F" w:rsidP="0050480F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коммуникативные умения (аргументированно излагать свою точку зрения).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Предметные:</w:t>
      </w:r>
    </w:p>
    <w:p w:rsidR="0050480F" w:rsidRPr="0050480F" w:rsidRDefault="0050480F" w:rsidP="0050480F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знание основных дат, событий, персоналий, терминов истории России и всеобщей истории с древнейших времён до начала XX века;</w:t>
      </w:r>
    </w:p>
    <w:p w:rsidR="0050480F" w:rsidRPr="0050480F" w:rsidRDefault="0050480F" w:rsidP="0050480F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умение работать с исторической картой, извлекать информацию из легенды;</w:t>
      </w:r>
    </w:p>
    <w:p w:rsidR="0050480F" w:rsidRPr="0050480F" w:rsidRDefault="0050480F" w:rsidP="0050480F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умение анализировать исторические источники, определять их принадлежность к эпохе, авторство;</w:t>
      </w:r>
    </w:p>
    <w:p w:rsidR="0050480F" w:rsidRPr="0050480F" w:rsidRDefault="0050480F" w:rsidP="0050480F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умение сравнивать исторические события и явления, выявлять общее и различия;</w:t>
      </w:r>
    </w:p>
    <w:p w:rsidR="0050480F" w:rsidRPr="0050480F" w:rsidRDefault="0050480F" w:rsidP="0050480F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умение решать тестовые задания разного уровня сложности, включая задания с развёрнутым ответом.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0480F">
        <w:rPr>
          <w:rFonts w:ascii="Times New Roman" w:hAnsi="Times New Roman" w:cs="Times New Roman"/>
          <w:b/>
          <w:bCs/>
        </w:rPr>
        <w:t>Содержание курса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Введение. Структура экзаменационной работы.</w:t>
      </w:r>
      <w:r w:rsidRPr="0050480F">
        <w:rPr>
          <w:rFonts w:ascii="Times New Roman" w:hAnsi="Times New Roman" w:cs="Times New Roman"/>
        </w:rPr>
        <w:t xml:space="preserve"> Знакомство с демоверсией, кодификатором, спецификацией ОГЭ. Особенности заполнения бланков. Критерии оценивания заданий с развёрнутым ответом.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Раздел 1. История России с древнейших времён до начала XVI в. Всеобщая история: Древний мир и Средние века.</w:t>
      </w:r>
      <w:r w:rsidRPr="0050480F">
        <w:rPr>
          <w:rFonts w:ascii="Times New Roman" w:hAnsi="Times New Roman" w:cs="Times New Roman"/>
        </w:rPr>
        <w:br/>
        <w:t>Предыстория народов России. Восточные славяне. Образование Древнерусского государства. Киевская Русь. Русские земли в период раздробленности. Культура Руси IX–XIII вв. Борьба с внешней опасностью в XIII в. Возвышение Москвы. Куликовская битва. Образование единого Русского государства. Культура XIV–XV вв. Основные события и государства Древнего мира и Средних веков, их культура.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Раздел 2. Россия в XVI–XVII вв. Всеобщая история: Новое время (XVI–XVIII вв.).</w:t>
      </w:r>
      <w:r w:rsidRPr="0050480F">
        <w:rPr>
          <w:rFonts w:ascii="Times New Roman" w:hAnsi="Times New Roman" w:cs="Times New Roman"/>
        </w:rPr>
        <w:br/>
        <w:t xml:space="preserve">Правление Ивана Грозного: реформы, опричнина, внешняя политика. Смутное время. Россия при первых Романовых. Социально-экономическое и политическое развитие в XVII </w:t>
      </w:r>
      <w:r w:rsidRPr="0050480F">
        <w:rPr>
          <w:rFonts w:ascii="Times New Roman" w:hAnsi="Times New Roman" w:cs="Times New Roman"/>
        </w:rPr>
        <w:lastRenderedPageBreak/>
        <w:t>в. Культура России в XVI–XVII вв. Великие географические открытия, Реформация, революции в Европе.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Раздел 3. Россия в XVIII в. Всеобщая история: XVIII – начало XIX в.</w:t>
      </w:r>
      <w:r w:rsidRPr="0050480F">
        <w:rPr>
          <w:rFonts w:ascii="Times New Roman" w:hAnsi="Times New Roman" w:cs="Times New Roman"/>
        </w:rPr>
        <w:br/>
        <w:t>Петровские преобразования. Дворцовые перевороты. Правление Екатерины II и Павла I. Внешняя политика. Культура XVIII в. Эпоха Просвещения, Французская революция, Наполеоновские войны.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Раздел 4. Россия в XIX – начале XX в. Всеобщая история: XIX – начало XX в.</w:t>
      </w:r>
      <w:r w:rsidRPr="0050480F">
        <w:rPr>
          <w:rFonts w:ascii="Times New Roman" w:hAnsi="Times New Roman" w:cs="Times New Roman"/>
        </w:rPr>
        <w:br/>
        <w:t>Правление Александра I. Отечественная война 1812 г. Движение декабристов. Николай I. Реформы Александра II. Александр III. Культура XIX в. Россия в 1900–1914 гг.: революция 1905–1907 гг., реформы П.А. Столыпина. Промышленный переворот, объединение Германии и Италии, Гражданская война в США, колониализм.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Практикум.</w:t>
      </w:r>
      <w:r w:rsidRPr="0050480F">
        <w:rPr>
          <w:rFonts w:ascii="Times New Roman" w:hAnsi="Times New Roman" w:cs="Times New Roman"/>
        </w:rPr>
        <w:t xml:space="preserve"> Решение вариантов ОГЭ, отработка заданий с историческими источниками, картами, иллюстрациями. Репетиционный экзамен. Итоговое тестирование.</w:t>
      </w:r>
    </w:p>
    <w:p w:rsidR="0050480F" w:rsidRDefault="0050480F" w:rsidP="0050480F">
      <w:pPr>
        <w:rPr>
          <w:b/>
          <w:bCs/>
        </w:rPr>
      </w:pP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0480F">
        <w:rPr>
          <w:rFonts w:ascii="Times New Roman" w:hAnsi="Times New Roman" w:cs="Times New Roman"/>
          <w:b/>
          <w:bCs/>
        </w:rPr>
        <w:t>Тематическое планирование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6"/>
        <w:gridCol w:w="4570"/>
        <w:gridCol w:w="704"/>
        <w:gridCol w:w="3244"/>
      </w:tblGrid>
      <w:tr w:rsidR="0050480F" w:rsidRPr="0050480F" w:rsidTr="0050480F">
        <w:trPr>
          <w:trHeight w:val="1607"/>
          <w:tblHeader/>
        </w:trPr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227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Домашнее задание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Структура экзаменационной работы в формате ОГЭ. Знакомство с демоверсией 2026 г., кодификатором, спецификацией. Особенности заполнения бланков.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Изучить демоверсию, кодификатор, спецификацию. Записать основные требования к заданиям части 2.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Входной контроль (пробный ОГЭ).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Проанализировать свои ошибки, повторить темы, вызвавшие затруднения.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Анализ результатов входного контроля. Работа над ошибками.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Составить индивидуальный план повторения. Повторить разделы «Древняя Русь», «Московское государство».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 xml:space="preserve">Предыстория народов России. Восточные славяне в VI–IX вв. Образование Древнерусского </w:t>
            </w:r>
            <w:r w:rsidRPr="0050480F">
              <w:rPr>
                <w:rFonts w:ascii="Times New Roman" w:hAnsi="Times New Roman" w:cs="Times New Roman"/>
              </w:rPr>
              <w:lastRenderedPageBreak/>
              <w:t>государства.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 xml:space="preserve">Выучить карту расселения восточных славян, основные термины (князь, </w:t>
            </w:r>
            <w:r w:rsidRPr="0050480F">
              <w:rPr>
                <w:rFonts w:ascii="Times New Roman" w:hAnsi="Times New Roman" w:cs="Times New Roman"/>
              </w:rPr>
              <w:lastRenderedPageBreak/>
              <w:t>дружина, вече, полюдье). Задания 1–3 варианта.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Киевская Русь в конце IX – начале XII в. Правление первых князей.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Составить таблицу «Князья и их политика» (Олег, Игорь, Ольга, Святослав, Владимир, Ярослав Мудрый).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Русь удельная. Раздробленность. Культура Руси IX–XII вв.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основные памятники культуры, термины (удел, вотчина). Работа с картой.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  <w:b/>
                <w:bCs/>
              </w:rPr>
              <w:t>Всеобщая история: Древний мир и Средние века.</w:t>
            </w:r>
            <w:r w:rsidRPr="0050480F">
              <w:rPr>
                <w:rFonts w:ascii="Times New Roman" w:hAnsi="Times New Roman" w:cs="Times New Roman"/>
              </w:rPr>
              <w:t xml:space="preserve"> Основные государства, события, культура.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Составить таблицу «Древние цивилизации» и «Средневековые государства». Выучить ключевые даты.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Русь в XIII–XV вв. Борьба с монгольским нашествием и западной экспансией. Возвышение Москвы. Куликовская битва.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даты: 1223, 1237, 1240, 1242, 1380, 1480. Составить хронологическую таблицу.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Образование единого Русского государства. Иван III. Культура XIV–XV вв.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Изучить Судебник 1497 г., термины (поместье, местничество). Подготовить сообщение о деятелях культуры.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в XVI в. Реформы Ивана Грозного. Опричнина. Внешняя политика.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 xml:space="preserve">Выучить реформы Избранной рады, даты Ливонской войны. Задания с развёрнутым ответом по </w:t>
            </w:r>
            <w:r w:rsidRPr="0050480F">
              <w:rPr>
                <w:rFonts w:ascii="Times New Roman" w:hAnsi="Times New Roman" w:cs="Times New Roman"/>
              </w:rPr>
              <w:lastRenderedPageBreak/>
              <w:t>теме.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Русская культура в XIV–XVI вв.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Заполнить таблицу «Памятники культуры XVI в.». Повторить архитекторов и художников.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в XVII в. Смутное время и его последствия.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причины, этапы, итоги Смуты. Персоналии: Б. Годунов, Лжедмитрий I, В. Шуйский, К. Минин, Д. Пожарский.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при первых Романовых. Социально-экономическое и политическое развитие в XVII 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Изучить Соборное уложение 1649 г., народные восстания. Составить таблицу «Внешняя политика XVII в.».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Культура России в XVII 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новые явления в культуре (обмирщение, парсуна, нарышкинское барокко).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  <w:b/>
                <w:bCs/>
              </w:rPr>
              <w:t>Всеобщая история: Новое время (XVI–XVIII вв.).</w:t>
            </w:r>
            <w:r w:rsidRPr="0050480F">
              <w:rPr>
                <w:rFonts w:ascii="Times New Roman" w:hAnsi="Times New Roman" w:cs="Times New Roman"/>
              </w:rPr>
              <w:t xml:space="preserve"> Великие географические открытия, Реформация, революции.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Составить таблицу «Великие географические открытия». Изучить основные события Реформации.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Решение вариантов экзаменационных заданий (часть 1).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Решить вариант ОГЭ (задания 1–15). Проверить по ключам.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Решение вариантов экзаменационных заданий (часть 2).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Решить вариант ОГЭ (задания 16–24). Особое внимание заданиям с развёрнутым ответом.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18–19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Репетиционный экзамен в формате ОГЭ. Разбор и анализ результатов.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Проанализировать ошибки, повторить проблемные темы.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в первой половине XVIII в. Петровские преобразования.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реформы Петра I, даты Северной войны (1700–1721), Полтавская битва (1709).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во второй половине XVIII в. Дворцовые перевороты. Екатерина II. Павел I.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Составить таблицу «Дворцовые перевороты». Изучить политику Екатерины II, восстание Пугачёва.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Культура России в XVIII 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деятелей науки и культуры XVIII в. (Ломоносов, Баженов, Рокотов и др.).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  <w:b/>
                <w:bCs/>
              </w:rPr>
              <w:t>Всеобщая история: XVIII – начало XIX в.</w:t>
            </w:r>
            <w:r w:rsidRPr="0050480F">
              <w:rPr>
                <w:rFonts w:ascii="Times New Roman" w:hAnsi="Times New Roman" w:cs="Times New Roman"/>
              </w:rPr>
              <w:t xml:space="preserve"> Эпоха Просвещения. Французская революция. Наполеоновские войны.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Составить хронологическую таблицу Французской революции. Изучить основные события Наполеоновских войн.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в первой половине XIX в. Александр I. Отечественная война 1812 г. Декабристы. Николай I.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даты войны 1812 г., основные сражения. Изучить внутреннюю политику Николая I.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во второй половине XIX в. Александр II. Великие реформы. Александр III.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Изучить содержание реформ 1860–1870-х гг., контрреформы Александра III.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Культура России в XIX в.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Заполнить таблицу «Культура XIX в.» по направлениям: литература, живопись, музыка, архитектура.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  <w:b/>
                <w:bCs/>
              </w:rPr>
              <w:t>Всеобщая история: XIX – начало XX в.</w:t>
            </w:r>
            <w:r w:rsidRPr="0050480F">
              <w:rPr>
                <w:rFonts w:ascii="Times New Roman" w:hAnsi="Times New Roman" w:cs="Times New Roman"/>
              </w:rPr>
              <w:t xml:space="preserve"> Промышленный переворот. Объединение Германии и Италии. Гражданская война в США. Колониализм.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Составить таблицу «Промышленный переворот в Европе». Изучить основные события объединения Германии и Италии.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Россия в 1900–1914 гг. Русско-японская война. Революция 1905–1907 гг. Реформы Столыпина.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Выучить даты: 1904–1905, 1905–1907, 1906, 1907. Изучить аграрную реформу П.А. Столыпина.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Типичные ошибки при выполнении заданий ОГЭ по истории.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Повторить темы, по которым чаще всего допускаются ошибки (по результатам репетиционного экзамена).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30–31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Отработка навыков работы с историческими источниками.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Выполнить задания 18–24 из нескольких вариантов ОГЭ.</w:t>
            </w:r>
          </w:p>
        </w:tc>
      </w:tr>
      <w:tr w:rsidR="0050480F" w:rsidRPr="0050480F" w:rsidTr="0050480F"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 xml:space="preserve">Особенности работы с иллюстративным материалом (карты, </w:t>
            </w:r>
            <w:r w:rsidRPr="0050480F">
              <w:rPr>
                <w:rFonts w:ascii="Times New Roman" w:hAnsi="Times New Roman" w:cs="Times New Roman"/>
              </w:rPr>
              <w:lastRenderedPageBreak/>
              <w:t>схемы, картины).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 xml:space="preserve">Отработать задания с картами и иллюстрациями. </w:t>
            </w:r>
            <w:r w:rsidRPr="0050480F">
              <w:rPr>
                <w:rFonts w:ascii="Times New Roman" w:hAnsi="Times New Roman" w:cs="Times New Roman"/>
              </w:rPr>
              <w:lastRenderedPageBreak/>
              <w:t>Повторить памятники культуры.</w:t>
            </w:r>
          </w:p>
        </w:tc>
      </w:tr>
      <w:tr w:rsidR="0050480F" w:rsidRPr="0050480F" w:rsidTr="0050480F">
        <w:trPr>
          <w:trHeight w:val="1296"/>
        </w:trPr>
        <w:tc>
          <w:tcPr>
            <w:tcW w:w="11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tabs>
                <w:tab w:val="left" w:pos="142"/>
              </w:tabs>
              <w:spacing w:line="276" w:lineRule="auto"/>
              <w:ind w:right="-1646" w:firstLine="14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lastRenderedPageBreak/>
              <w:t>33–34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Итоговое тестирование в формате ОГЭ – 2026.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0480F" w:rsidRPr="0050480F" w:rsidRDefault="0050480F" w:rsidP="0050480F">
            <w:pPr>
              <w:spacing w:line="276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50480F">
              <w:rPr>
                <w:rFonts w:ascii="Times New Roman" w:hAnsi="Times New Roman" w:cs="Times New Roman"/>
              </w:rPr>
              <w:t>Подготовиться к итоговому занятию, повторить все разделы.</w:t>
            </w:r>
          </w:p>
        </w:tc>
      </w:tr>
    </w:tbl>
    <w:p w:rsidR="0050480F" w:rsidRDefault="0050480F" w:rsidP="0050480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0480F">
        <w:rPr>
          <w:rFonts w:ascii="Times New Roman" w:hAnsi="Times New Roman" w:cs="Times New Roman"/>
          <w:b/>
          <w:bCs/>
        </w:rPr>
        <w:t>Итого: 34 часа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0480F">
        <w:rPr>
          <w:rFonts w:ascii="Times New Roman" w:hAnsi="Times New Roman" w:cs="Times New Roman"/>
          <w:b/>
          <w:bCs/>
        </w:rPr>
        <w:t>Учебно-методическое обеспечение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Литература для учащихся:</w:t>
      </w:r>
    </w:p>
    <w:p w:rsidR="0050480F" w:rsidRPr="0050480F" w:rsidRDefault="0050480F" w:rsidP="0050480F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Демонстрационный вариант КИМ ОГЭ 2026 по истории (сайт ФИПИ).</w:t>
      </w:r>
    </w:p>
    <w:p w:rsidR="0050480F" w:rsidRPr="0050480F" w:rsidRDefault="0050480F" w:rsidP="0050480F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Кодификатор и спецификация ОГЭ по истории.</w:t>
      </w:r>
    </w:p>
    <w:p w:rsidR="0050480F" w:rsidRPr="0050480F" w:rsidRDefault="0050480F" w:rsidP="0050480F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 xml:space="preserve">Типовые экзаменационные варианты ОГЭ по истории (под ред. И.А. </w:t>
      </w:r>
      <w:proofErr w:type="spellStart"/>
      <w:r w:rsidRPr="0050480F">
        <w:rPr>
          <w:rFonts w:ascii="Times New Roman" w:hAnsi="Times New Roman" w:cs="Times New Roman"/>
        </w:rPr>
        <w:t>Артасова</w:t>
      </w:r>
      <w:proofErr w:type="spellEnd"/>
      <w:r w:rsidRPr="0050480F">
        <w:rPr>
          <w:rFonts w:ascii="Times New Roman" w:hAnsi="Times New Roman" w:cs="Times New Roman"/>
        </w:rPr>
        <w:t xml:space="preserve"> и др.).</w:t>
      </w:r>
    </w:p>
    <w:p w:rsidR="0050480F" w:rsidRPr="0050480F" w:rsidRDefault="0050480F" w:rsidP="0050480F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Учебники по истории России и всеобщей истории для 5–9 классов.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Литература для учителя:</w:t>
      </w:r>
    </w:p>
    <w:p w:rsidR="0050480F" w:rsidRPr="0050480F" w:rsidRDefault="0050480F" w:rsidP="0050480F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Методические рекомендации ФИПИ для учителей по подготовке к ОГЭ.</w:t>
      </w:r>
    </w:p>
    <w:p w:rsidR="0050480F" w:rsidRPr="0050480F" w:rsidRDefault="0050480F" w:rsidP="0050480F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Сборники заданий с историческими источниками, картами, иллюстрациями.</w:t>
      </w:r>
    </w:p>
    <w:p w:rsidR="0050480F" w:rsidRPr="0050480F" w:rsidRDefault="0050480F" w:rsidP="0050480F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 xml:space="preserve">Интернет-ресурсы: </w:t>
      </w:r>
      <w:hyperlink r:id="rId5" w:tgtFrame="_blank" w:history="1">
        <w:r w:rsidRPr="0050480F">
          <w:rPr>
            <w:rStyle w:val="ac"/>
            <w:rFonts w:ascii="Times New Roman" w:hAnsi="Times New Roman" w:cs="Times New Roman"/>
          </w:rPr>
          <w:t>fipi.ru</w:t>
        </w:r>
      </w:hyperlink>
      <w:r w:rsidRPr="0050480F">
        <w:rPr>
          <w:rFonts w:ascii="Times New Roman" w:hAnsi="Times New Roman" w:cs="Times New Roman"/>
        </w:rPr>
        <w:t xml:space="preserve">, </w:t>
      </w:r>
      <w:hyperlink r:id="rId6" w:tgtFrame="_blank" w:history="1">
        <w:r w:rsidRPr="0050480F">
          <w:rPr>
            <w:rStyle w:val="ac"/>
            <w:rFonts w:ascii="Times New Roman" w:hAnsi="Times New Roman" w:cs="Times New Roman"/>
          </w:rPr>
          <w:t>hist-ege.ru</w:t>
        </w:r>
      </w:hyperlink>
      <w:r w:rsidRPr="0050480F">
        <w:rPr>
          <w:rFonts w:ascii="Times New Roman" w:hAnsi="Times New Roman" w:cs="Times New Roman"/>
        </w:rPr>
        <w:t xml:space="preserve">, </w:t>
      </w:r>
      <w:hyperlink r:id="rId7" w:tgtFrame="_blank" w:history="1">
        <w:r w:rsidRPr="0050480F">
          <w:rPr>
            <w:rStyle w:val="ac"/>
            <w:rFonts w:ascii="Times New Roman" w:hAnsi="Times New Roman" w:cs="Times New Roman"/>
          </w:rPr>
          <w:t>reshuege.ru</w:t>
        </w:r>
      </w:hyperlink>
      <w:r w:rsidRPr="0050480F">
        <w:rPr>
          <w:rFonts w:ascii="Times New Roman" w:hAnsi="Times New Roman" w:cs="Times New Roman"/>
        </w:rPr>
        <w:t xml:space="preserve"> и др.</w:t>
      </w:r>
    </w:p>
    <w:p w:rsidR="0050480F" w:rsidRPr="0050480F" w:rsidRDefault="0050480F" w:rsidP="0050480F">
      <w:p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  <w:b/>
          <w:bCs/>
        </w:rPr>
        <w:t>Цифровые образовательные ресурсы:</w:t>
      </w:r>
    </w:p>
    <w:p w:rsidR="0050480F" w:rsidRPr="0050480F" w:rsidRDefault="0050480F" w:rsidP="0050480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Федеральный центр информационно-образовательных ресурсов (</w:t>
      </w:r>
      <w:hyperlink r:id="rId8" w:tgtFrame="_blank" w:history="1">
        <w:r w:rsidRPr="0050480F">
          <w:rPr>
            <w:rStyle w:val="ac"/>
            <w:rFonts w:ascii="Times New Roman" w:hAnsi="Times New Roman" w:cs="Times New Roman"/>
          </w:rPr>
          <w:t>fcior.edu.ru</w:t>
        </w:r>
      </w:hyperlink>
      <w:r w:rsidRPr="0050480F">
        <w:rPr>
          <w:rFonts w:ascii="Times New Roman" w:hAnsi="Times New Roman" w:cs="Times New Roman"/>
        </w:rPr>
        <w:t>);</w:t>
      </w:r>
    </w:p>
    <w:p w:rsidR="0050480F" w:rsidRPr="0050480F" w:rsidRDefault="0050480F" w:rsidP="0050480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Единая коллекция цифровых образовательных ресурсов (</w:t>
      </w:r>
      <w:hyperlink r:id="rId9" w:tgtFrame="_blank" w:history="1">
        <w:r w:rsidRPr="0050480F">
          <w:rPr>
            <w:rStyle w:val="ac"/>
            <w:rFonts w:ascii="Times New Roman" w:hAnsi="Times New Roman" w:cs="Times New Roman"/>
          </w:rPr>
          <w:t>school-collection.edu.ru</w:t>
        </w:r>
      </w:hyperlink>
      <w:r w:rsidRPr="0050480F">
        <w:rPr>
          <w:rFonts w:ascii="Times New Roman" w:hAnsi="Times New Roman" w:cs="Times New Roman"/>
        </w:rPr>
        <w:t>);</w:t>
      </w:r>
    </w:p>
    <w:p w:rsidR="0050480F" w:rsidRPr="0050480F" w:rsidRDefault="0050480F" w:rsidP="0050480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50480F">
        <w:rPr>
          <w:rFonts w:ascii="Times New Roman" w:hAnsi="Times New Roman" w:cs="Times New Roman"/>
        </w:rPr>
        <w:t>Российская электронная школа (</w:t>
      </w:r>
      <w:hyperlink r:id="rId10" w:tgtFrame="_blank" w:history="1">
        <w:r w:rsidRPr="0050480F">
          <w:rPr>
            <w:rStyle w:val="ac"/>
            <w:rFonts w:ascii="Times New Roman" w:hAnsi="Times New Roman" w:cs="Times New Roman"/>
          </w:rPr>
          <w:t>resh.edu.ru</w:t>
        </w:r>
      </w:hyperlink>
      <w:r w:rsidRPr="0050480F">
        <w:rPr>
          <w:rFonts w:ascii="Times New Roman" w:hAnsi="Times New Roman" w:cs="Times New Roman"/>
        </w:rPr>
        <w:t>).</w:t>
      </w:r>
    </w:p>
    <w:p w:rsidR="00310CC9" w:rsidRPr="0050480F" w:rsidRDefault="00310CC9" w:rsidP="0050480F">
      <w:pPr>
        <w:spacing w:line="276" w:lineRule="auto"/>
        <w:jc w:val="both"/>
        <w:rPr>
          <w:rFonts w:ascii="Times New Roman" w:hAnsi="Times New Roman" w:cs="Times New Roman"/>
        </w:rPr>
      </w:pPr>
    </w:p>
    <w:sectPr w:rsidR="00310CC9" w:rsidRPr="0050480F" w:rsidSect="003F7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D95"/>
    <w:multiLevelType w:val="multilevel"/>
    <w:tmpl w:val="616C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ED36E6"/>
    <w:multiLevelType w:val="multilevel"/>
    <w:tmpl w:val="A900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B023E1"/>
    <w:multiLevelType w:val="multilevel"/>
    <w:tmpl w:val="62360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DB7368"/>
    <w:multiLevelType w:val="multilevel"/>
    <w:tmpl w:val="4A76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8C2BA1"/>
    <w:multiLevelType w:val="multilevel"/>
    <w:tmpl w:val="E514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905E94"/>
    <w:multiLevelType w:val="multilevel"/>
    <w:tmpl w:val="3978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1D7401"/>
    <w:multiLevelType w:val="multilevel"/>
    <w:tmpl w:val="1566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573F45"/>
    <w:multiLevelType w:val="multilevel"/>
    <w:tmpl w:val="047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0480F"/>
    <w:rsid w:val="00286708"/>
    <w:rsid w:val="002B3640"/>
    <w:rsid w:val="00310CC9"/>
    <w:rsid w:val="003F7CB5"/>
    <w:rsid w:val="0050480F"/>
    <w:rsid w:val="0056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CB5"/>
  </w:style>
  <w:style w:type="paragraph" w:styleId="1">
    <w:name w:val="heading 1"/>
    <w:basedOn w:val="a"/>
    <w:next w:val="a"/>
    <w:link w:val="10"/>
    <w:uiPriority w:val="9"/>
    <w:qFormat/>
    <w:rsid w:val="00504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8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8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8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48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48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48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48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48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48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48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48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04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4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4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48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48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48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4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48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480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0480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480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ior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huege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ist-ege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ipi.ru/" TargetMode="External"/><Relationship Id="rId10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1749</Words>
  <Characters>9970</Characters>
  <Application>Microsoft Office Word</Application>
  <DocSecurity>0</DocSecurity>
  <Lines>83</Lines>
  <Paragraphs>23</Paragraphs>
  <ScaleCrop>false</ScaleCrop>
  <Company/>
  <LinksUpToDate>false</LinksUpToDate>
  <CharactersWithSpaces>11696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юля</cp:lastModifiedBy>
  <cp:revision>2</cp:revision>
  <dcterms:created xsi:type="dcterms:W3CDTF">2026-09-21T11:09:00Z</dcterms:created>
  <dcterms:modified xsi:type="dcterms:W3CDTF">2026-09-29T19:28:00Z</dcterms:modified>
</cp:coreProperties>
</file>