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EC" w:rsidRPr="000B0AC3" w:rsidRDefault="00B021EC" w:rsidP="00B02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AC3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>зультаты государственной итогово</w:t>
      </w:r>
      <w:r w:rsidRPr="000B0AC3">
        <w:rPr>
          <w:rFonts w:ascii="Times New Roman" w:hAnsi="Times New Roman" w:cs="Times New Roman"/>
          <w:b/>
          <w:sz w:val="24"/>
          <w:szCs w:val="24"/>
        </w:rPr>
        <w:t>й аттестации</w:t>
      </w:r>
    </w:p>
    <w:p w:rsidR="00B021EC" w:rsidRDefault="00B021EC" w:rsidP="00B02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AC3">
        <w:rPr>
          <w:rFonts w:ascii="Times New Roman" w:hAnsi="Times New Roman" w:cs="Times New Roman"/>
          <w:b/>
          <w:sz w:val="24"/>
          <w:szCs w:val="24"/>
        </w:rPr>
        <w:t>2014-2015 учебный год</w:t>
      </w:r>
    </w:p>
    <w:p w:rsidR="00B021EC" w:rsidRDefault="00B021EC" w:rsidP="00B02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09"/>
        <w:gridCol w:w="1619"/>
        <w:gridCol w:w="1559"/>
        <w:gridCol w:w="1417"/>
        <w:gridCol w:w="1381"/>
        <w:gridCol w:w="1845"/>
      </w:tblGrid>
      <w:tr w:rsidR="00B021EC" w:rsidTr="009F632B">
        <w:tc>
          <w:tcPr>
            <w:tcW w:w="220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1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Сдавали экзамен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C3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0B0AC3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Сдали экзамен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Pr="000B0AC3" w:rsidRDefault="00B021EC" w:rsidP="009F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AC3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0B0AC3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0B0AC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по школе</w:t>
            </w:r>
          </w:p>
        </w:tc>
        <w:tc>
          <w:tcPr>
            <w:tcW w:w="1381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по РК</w:t>
            </w:r>
          </w:p>
        </w:tc>
        <w:tc>
          <w:tcPr>
            <w:tcW w:w="1845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обучающихся, сдавших экзамены на "4" и "5"</w:t>
            </w:r>
          </w:p>
        </w:tc>
      </w:tr>
      <w:tr w:rsidR="00B021EC" w:rsidTr="009F632B">
        <w:tc>
          <w:tcPr>
            <w:tcW w:w="2209" w:type="dxa"/>
          </w:tcPr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ГВЭ</w:t>
            </w:r>
          </w:p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5,85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69%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57%</w:t>
            </w:r>
          </w:p>
        </w:tc>
      </w:tr>
      <w:tr w:rsidR="00B021EC" w:rsidTr="009F632B">
        <w:tc>
          <w:tcPr>
            <w:tcW w:w="2209" w:type="dxa"/>
          </w:tcPr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ГВЭ</w:t>
            </w:r>
          </w:p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28,78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9,75</w:t>
            </w:r>
          </w:p>
        </w:tc>
        <w:tc>
          <w:tcPr>
            <w:tcW w:w="1845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57%</w:t>
            </w:r>
          </w:p>
        </w:tc>
      </w:tr>
      <w:tr w:rsidR="00B021EC" w:rsidTr="009F632B">
        <w:tc>
          <w:tcPr>
            <w:tcW w:w="2209" w:type="dxa"/>
          </w:tcPr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161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</w:t>
            </w:r>
          </w:p>
        </w:tc>
        <w:tc>
          <w:tcPr>
            <w:tcW w:w="1381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16,8</w:t>
            </w:r>
          </w:p>
        </w:tc>
        <w:tc>
          <w:tcPr>
            <w:tcW w:w="1845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B021EC" w:rsidTr="009F632B">
        <w:tc>
          <w:tcPr>
            <w:tcW w:w="2209" w:type="dxa"/>
          </w:tcPr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381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22,52</w:t>
            </w:r>
          </w:p>
        </w:tc>
        <w:tc>
          <w:tcPr>
            <w:tcW w:w="1845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</w:tr>
      <w:tr w:rsidR="00B021EC" w:rsidTr="009F632B">
        <w:tc>
          <w:tcPr>
            <w:tcW w:w="2209" w:type="dxa"/>
          </w:tcPr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381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26,56</w:t>
            </w:r>
          </w:p>
        </w:tc>
        <w:tc>
          <w:tcPr>
            <w:tcW w:w="1845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</w:tr>
      <w:tr w:rsidR="00B021EC" w:rsidTr="009F632B">
        <w:tc>
          <w:tcPr>
            <w:tcW w:w="2209" w:type="dxa"/>
          </w:tcPr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B021EC" w:rsidRDefault="00B021EC" w:rsidP="009F6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381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57,13</w:t>
            </w:r>
          </w:p>
        </w:tc>
        <w:tc>
          <w:tcPr>
            <w:tcW w:w="1845" w:type="dxa"/>
          </w:tcPr>
          <w:p w:rsidR="00B021EC" w:rsidRDefault="00B021EC" w:rsidP="009F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B021EC" w:rsidRDefault="00B021EC" w:rsidP="00B02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A05" w:rsidRDefault="00427A05"/>
    <w:sectPr w:rsidR="00427A05" w:rsidSect="0042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021EC"/>
    <w:rsid w:val="00427A05"/>
    <w:rsid w:val="00B0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школа 6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2016-02-12T12:12:00Z</dcterms:created>
  <dcterms:modified xsi:type="dcterms:W3CDTF">2016-02-12T12:13:00Z</dcterms:modified>
</cp:coreProperties>
</file>