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17" w:rsidRDefault="00F91617" w:rsidP="00F91617">
      <w:pPr>
        <w:pStyle w:val="a3"/>
        <w:ind w:left="-426" w:firstLine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Муниципальное бюджетное общеобразовательное учреждение </w:t>
      </w:r>
    </w:p>
    <w:p w:rsidR="00F91617" w:rsidRDefault="00F91617" w:rsidP="00F91617">
      <w:pPr>
        <w:pStyle w:val="a3"/>
        <w:ind w:left="-426" w:firstLine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Средняя общеобразовательная школа №6 г. Сегежи</w:t>
      </w:r>
    </w:p>
    <w:p w:rsidR="00F91617" w:rsidRDefault="00F91617" w:rsidP="00F91617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F91617" w:rsidRDefault="00F91617" w:rsidP="00F91617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УТВЕРЖДАЮ </w:t>
      </w:r>
    </w:p>
    <w:p w:rsidR="00F91617" w:rsidRDefault="00F91617" w:rsidP="00F91617">
      <w:pPr>
        <w:pStyle w:val="a3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Ботько</w:t>
      </w:r>
      <w:proofErr w:type="spellEnd"/>
      <w:r>
        <w:rPr>
          <w:rFonts w:ascii="Times New Roman" w:hAnsi="Times New Roman" w:cs="Times New Roman"/>
          <w:sz w:val="24"/>
        </w:rPr>
        <w:t xml:space="preserve"> О.И.</w:t>
      </w:r>
    </w:p>
    <w:p w:rsidR="00F91617" w:rsidRDefault="00F91617" w:rsidP="00F91617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(ф.и.о. руководителя организации)</w:t>
      </w:r>
    </w:p>
    <w:p w:rsidR="00F91617" w:rsidRDefault="00F91617" w:rsidP="00F91617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</w:t>
      </w:r>
    </w:p>
    <w:p w:rsidR="00F91617" w:rsidRDefault="00F91617" w:rsidP="00F91617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(подпись)</w:t>
      </w:r>
    </w:p>
    <w:p w:rsidR="00F91617" w:rsidRDefault="00F91617" w:rsidP="00F91617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 №  </w:t>
      </w:r>
      <w:r w:rsidR="0039779A">
        <w:rPr>
          <w:rFonts w:ascii="Times New Roman" w:hAnsi="Times New Roman" w:cs="Times New Roman"/>
          <w:sz w:val="24"/>
        </w:rPr>
        <w:t>304</w:t>
      </w:r>
      <w:r>
        <w:rPr>
          <w:rFonts w:ascii="Times New Roman" w:hAnsi="Times New Roman" w:cs="Times New Roman"/>
          <w:sz w:val="24"/>
        </w:rPr>
        <w:t>-ОД от   202</w:t>
      </w:r>
      <w:r w:rsidR="0091400E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года</w:t>
      </w:r>
    </w:p>
    <w:p w:rsidR="00F91617" w:rsidRDefault="00F91617" w:rsidP="00F91617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91617" w:rsidRDefault="00F91617" w:rsidP="00F91617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91617" w:rsidRDefault="00F91617" w:rsidP="00F91617">
      <w:pPr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91617" w:rsidRDefault="00F91617" w:rsidP="00F916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 по устранению недостатков, выявленных в ходе проведения независимой оценки качества условий осуществления образовательной деятельности на 202</w:t>
      </w:r>
      <w:r w:rsidR="00C168CF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C168CF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F91617" w:rsidRDefault="00F91617" w:rsidP="00F916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(по результатам независимой оценки качества условий осуществления образовательной деятельности)</w:t>
      </w:r>
    </w:p>
    <w:p w:rsidR="00F91617" w:rsidRDefault="00F91617" w:rsidP="00F91617">
      <w:pPr>
        <w:jc w:val="center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p w:rsidR="00F91617" w:rsidRDefault="00F91617" w:rsidP="00F91617">
      <w:pPr>
        <w:jc w:val="center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p w:rsidR="00F91617" w:rsidRDefault="00F91617" w:rsidP="00F91617">
      <w:pPr>
        <w:jc w:val="center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p w:rsidR="00F91617" w:rsidRDefault="00F91617" w:rsidP="00F91617">
      <w:pPr>
        <w:jc w:val="center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p w:rsidR="00F91617" w:rsidRDefault="00F91617" w:rsidP="00F91617">
      <w:pPr>
        <w:jc w:val="center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p w:rsidR="00F91617" w:rsidRDefault="00F91617" w:rsidP="00F91617">
      <w:pPr>
        <w:jc w:val="center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p w:rsidR="00F91617" w:rsidRDefault="00F91617" w:rsidP="00F91617">
      <w:pPr>
        <w:jc w:val="center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tbl>
      <w:tblPr>
        <w:tblStyle w:val="a4"/>
        <w:tblW w:w="15134" w:type="dxa"/>
        <w:tblLook w:val="04A0"/>
      </w:tblPr>
      <w:tblGrid>
        <w:gridCol w:w="2521"/>
        <w:gridCol w:w="3541"/>
        <w:gridCol w:w="709"/>
        <w:gridCol w:w="2551"/>
        <w:gridCol w:w="5812"/>
      </w:tblGrid>
      <w:tr w:rsidR="00F91617" w:rsidTr="00F91617">
        <w:trPr>
          <w:trHeight w:val="276"/>
        </w:trPr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Плановый срок реализации</w:t>
            </w:r>
          </w:p>
          <w:p w:rsidR="00F91617" w:rsidRDefault="00F91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F91617" w:rsidRDefault="00F91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</w:t>
            </w:r>
          </w:p>
          <w:p w:rsidR="00F91617" w:rsidRDefault="00F91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указанием Ф.И.О., должности)</w:t>
            </w:r>
          </w:p>
        </w:tc>
      </w:tr>
      <w:tr w:rsidR="00F91617" w:rsidTr="00F91617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1617" w:rsidTr="00F91617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1617" w:rsidTr="00F91617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1617" w:rsidTr="00F91617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Открытость и доступность информации об организации</w:t>
            </w:r>
          </w:p>
        </w:tc>
      </w:tr>
      <w:tr w:rsidR="00F91617" w:rsidTr="0003053C"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полной мере не используются возможности обратной связи пользователей с администрацией и педагогами ОО</w:t>
            </w:r>
          </w:p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Системная актуализация информации об административном и педагогическом составе на официальном сайте школы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9140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Кадетова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</w:t>
            </w:r>
            <w:r w:rsidR="00F91617">
              <w:rPr>
                <w:rFonts w:ascii="Times New Roman" w:hAnsi="Times New Roman" w:cs="Times New Roman"/>
                <w:bCs/>
                <w:sz w:val="20"/>
                <w:szCs w:val="20"/>
              </w:rPr>
              <w:t>., заместитель директора;</w:t>
            </w:r>
          </w:p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Маркевич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А.В., лаборант</w:t>
            </w:r>
          </w:p>
        </w:tc>
      </w:tr>
      <w:tr w:rsidR="00F91617" w:rsidTr="000305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порядка (правила, рекомендации) реагирования на обращения, консультирования граждан по телефону с использованием электронных сервисов об актуальной для них информации для всех структурных подразделений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17" w:rsidRDefault="009140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школы</w:t>
            </w:r>
          </w:p>
        </w:tc>
      </w:tr>
      <w:tr w:rsidR="00F91617" w:rsidTr="000305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в помещениях ОО для беспрепятственного доступа к сети Интернет всех работников и родителей (законных представителей) обучающихся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школы</w:t>
            </w:r>
          </w:p>
        </w:tc>
      </w:tr>
      <w:tr w:rsidR="00F91617" w:rsidTr="000305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Использование разнообразных информационных ресурсов ОО и организаций-партнёров с целью системного распространения информации об условиях деятельности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17" w:rsidRDefault="009140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школы</w:t>
            </w:r>
          </w:p>
        </w:tc>
      </w:tr>
      <w:tr w:rsidR="00F91617" w:rsidTr="000305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Активизирование работы сотрудников по созданию и распространению информационных материалов (на электронных и бумажных носителях) для получателей по важным для них вопросам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17" w:rsidRDefault="009140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 школы</w:t>
            </w:r>
          </w:p>
        </w:tc>
      </w:tr>
      <w:tr w:rsidR="00F91617" w:rsidTr="000305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Создание  условий для обеспечения возможности получения обратной связи в ответ на обращение граждан (результатов рассмотрения жалоб) на официальном сайте ОО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0E" w:rsidRDefault="0091400E" w:rsidP="009140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Кадетова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Л.Н., заместитель директора;</w:t>
            </w:r>
          </w:p>
          <w:p w:rsidR="00F91617" w:rsidRDefault="0091400E" w:rsidP="0091400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Маркевич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А.В., лаборант</w:t>
            </w:r>
          </w:p>
        </w:tc>
      </w:tr>
      <w:tr w:rsidR="00F91617" w:rsidTr="00F91617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Доступность услуг для инвалидов</w:t>
            </w:r>
          </w:p>
        </w:tc>
      </w:tr>
      <w:tr w:rsidR="00F91617" w:rsidTr="00F91617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17" w:rsidRDefault="00F916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ОО не обеспечены в полной мере условия доступности, позволяющие инвалидам получать образовательные услуги наравне с другими (дублирование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тифло-сурдопереводчика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); помощь, оказываемая работниками организации, прошедшими необходимое обучение (инструктирование), по сопровождению инвалидов в помещении организации).</w:t>
            </w:r>
          </w:p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Активизирование деятельности по созданию условий для организации обучения и воспитания детей-инвалидов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Администрация школы, педагоги, социальный педагог Данилова И.Т., заместитель директора по АХЧ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Н.Г.</w:t>
            </w:r>
          </w:p>
        </w:tc>
      </w:tr>
      <w:tr w:rsidR="00F91617" w:rsidTr="00F91617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Доброжелательность, вежливость работников образовательной организации</w:t>
            </w:r>
          </w:p>
        </w:tc>
      </w:tr>
      <w:tr w:rsidR="00F91617" w:rsidTr="00F91617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17" w:rsidRDefault="00F91617">
            <w:pPr>
              <w:tabs>
                <w:tab w:val="left" w:pos="29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Расширение  комплекса мер, направленных на совершенствование профессиональных навыков и умений в соответствии с их персональными профессиональными потребностями, постановку современных профессиональных задач, создание ситуаций, способствующих развитию управленческих качеств работников, предоставление работникам возможности брать ответственность (принимать решения в рамках компетенцией), стимулирование сотворчества коллектива.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17" w:rsidRDefault="00F916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школы</w:t>
            </w:r>
          </w:p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1617" w:rsidTr="00F91617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17" w:rsidRDefault="00F91617">
            <w:pPr>
              <w:tabs>
                <w:tab w:val="left" w:pos="29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условий, в том числе и материальных, для стимулирования повышения образовательного уровня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профессиональной переподготовки работников (информирование об образовательных организациях, возможностях образования с использованием дистанционных технологий, оказание помощи в оформлении документов при поступлении на заочную форму обучения и т.д.)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17" w:rsidRDefault="00F916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школы</w:t>
            </w:r>
          </w:p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1617" w:rsidTr="00F91617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17" w:rsidRDefault="00F91617">
            <w:pPr>
              <w:tabs>
                <w:tab w:val="left" w:pos="29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tabs>
                <w:tab w:val="left" w:pos="29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Включение сотрудников (заинтересованных работников) в развивающие программы, определяя для них чёткие ориентиры совершенствования их профессиональной деятельности, личностного развития, мотивирование их к достижению профессионального мастерства.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17" w:rsidRDefault="00F916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школы</w:t>
            </w:r>
          </w:p>
          <w:p w:rsidR="00F91617" w:rsidRDefault="00F916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F91617" w:rsidRDefault="00F91617" w:rsidP="00F91617">
      <w:pPr>
        <w:rPr>
          <w:rFonts w:ascii="Times New Roman" w:hAnsi="Times New Roman" w:cs="Times New Roman"/>
          <w:bCs/>
          <w:sz w:val="20"/>
          <w:szCs w:val="20"/>
        </w:rPr>
      </w:pPr>
    </w:p>
    <w:p w:rsidR="00F91617" w:rsidRPr="002B16EB" w:rsidRDefault="00F91617" w:rsidP="002B16EB">
      <w:pPr>
        <w:jc w:val="center"/>
        <w:rPr>
          <w:rFonts w:ascii="TimesNewRomanPS-BoldMT" w:hAnsi="TimesNewRomanPS-BoldMT" w:cs="TimesNewRomanPS-BoldMT"/>
          <w:bCs/>
          <w:i/>
          <w:sz w:val="28"/>
          <w:szCs w:val="28"/>
        </w:rPr>
      </w:pPr>
    </w:p>
    <w:sectPr w:rsidR="00F91617" w:rsidRPr="002B16EB" w:rsidSect="0090033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5788C"/>
    <w:rsid w:val="0000504C"/>
    <w:rsid w:val="0003053C"/>
    <w:rsid w:val="000712B1"/>
    <w:rsid w:val="00225F13"/>
    <w:rsid w:val="00237179"/>
    <w:rsid w:val="002B06FF"/>
    <w:rsid w:val="002B16EB"/>
    <w:rsid w:val="0039779A"/>
    <w:rsid w:val="003A5991"/>
    <w:rsid w:val="003B49EB"/>
    <w:rsid w:val="003D3A88"/>
    <w:rsid w:val="004B66A9"/>
    <w:rsid w:val="004E6189"/>
    <w:rsid w:val="0065788C"/>
    <w:rsid w:val="006664D6"/>
    <w:rsid w:val="006E6144"/>
    <w:rsid w:val="0090033C"/>
    <w:rsid w:val="0091400E"/>
    <w:rsid w:val="009644D8"/>
    <w:rsid w:val="00A005B2"/>
    <w:rsid w:val="00B62AA0"/>
    <w:rsid w:val="00C168CF"/>
    <w:rsid w:val="00DA53B8"/>
    <w:rsid w:val="00F06054"/>
    <w:rsid w:val="00F30F17"/>
    <w:rsid w:val="00F3622E"/>
    <w:rsid w:val="00F91617"/>
    <w:rsid w:val="00FF1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6EB"/>
    <w:pPr>
      <w:spacing w:after="0" w:line="240" w:lineRule="auto"/>
    </w:pPr>
  </w:style>
  <w:style w:type="table" w:styleId="a4">
    <w:name w:val="Table Grid"/>
    <w:basedOn w:val="a1"/>
    <w:uiPriority w:val="59"/>
    <w:rsid w:val="002B0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6EB"/>
    <w:pPr>
      <w:spacing w:after="0" w:line="240" w:lineRule="auto"/>
    </w:pPr>
  </w:style>
  <w:style w:type="table" w:styleId="a4">
    <w:name w:val="Table Grid"/>
    <w:basedOn w:val="a1"/>
    <w:uiPriority w:val="59"/>
    <w:rsid w:val="002B0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2022-11-28T13:37:00Z</dcterms:created>
  <dcterms:modified xsi:type="dcterms:W3CDTF">2022-12-02T09:53:00Z</dcterms:modified>
</cp:coreProperties>
</file>